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2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5"/>
        <w:gridCol w:w="3522"/>
        <w:gridCol w:w="3588"/>
        <w:gridCol w:w="2835"/>
      </w:tblGrid>
      <w:tr w:rsidR="0025096B" w:rsidRPr="0025096B" w14:paraId="2AD16E5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24DCFD" w14:textId="77777777" w:rsidR="0025096B" w:rsidRPr="0025096B" w:rsidRDefault="0025096B" w:rsidP="0025096B">
            <w:r w:rsidRPr="0025096B">
              <w:rPr>
                <w:b/>
                <w:bCs/>
              </w:rPr>
              <w:t>Maatschappelijke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E3EA56A" w14:textId="77777777" w:rsidR="0025096B" w:rsidRPr="0025096B" w:rsidRDefault="0025096B" w:rsidP="0025096B">
            <w:r w:rsidRPr="0025096B">
              <w:rPr>
                <w:b/>
                <w:bCs/>
              </w:rPr>
              <w:t>Criminologie (KUL)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45C7C46" w14:textId="5400D1CC" w:rsidR="0025096B" w:rsidRPr="0025096B" w:rsidRDefault="004F33E2" w:rsidP="0025096B">
            <w:r>
              <w:rPr>
                <w:b/>
                <w:bCs/>
              </w:rPr>
              <w:t>Criminologie UGent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B1835B7" w14:textId="0F85FD75" w:rsidR="0025096B" w:rsidRPr="0025096B" w:rsidRDefault="004F33E2" w:rsidP="0025096B">
            <w:r>
              <w:rPr>
                <w:b/>
                <w:bCs/>
              </w:rPr>
              <w:t>Criminologie VUB</w:t>
            </w:r>
          </w:p>
        </w:tc>
      </w:tr>
      <w:tr w:rsidR="0025096B" w:rsidRPr="0025096B" w14:paraId="7F6D6C38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F83F187" w14:textId="77777777" w:rsidR="0025096B" w:rsidRPr="0025096B" w:rsidRDefault="0025096B" w:rsidP="0025096B">
            <w:r w:rsidRPr="0025096B">
              <w:t>Criminologie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3D598AA" w14:textId="77777777" w:rsidR="0025096B" w:rsidRPr="0025096B" w:rsidRDefault="0025096B" w:rsidP="0025096B">
            <w:r w:rsidRPr="0025096B">
              <w:t>Inleiding in de criminologie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4E9CAD" w14:textId="33298516" w:rsidR="0025096B" w:rsidRPr="0025096B" w:rsidRDefault="004F33E2" w:rsidP="0025096B">
            <w:r>
              <w:t>Inleiding in de criminologie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6DDA0C5" w14:textId="02D9A429" w:rsidR="0025096B" w:rsidRPr="0025096B" w:rsidRDefault="001A4BE6" w:rsidP="0025096B">
            <w:r>
              <w:t>inleiding tot de criminologie en strafrechtsbedeling</w:t>
            </w:r>
          </w:p>
        </w:tc>
      </w:tr>
      <w:tr w:rsidR="0025096B" w:rsidRPr="0025096B" w14:paraId="605100B7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3DDAB90" w14:textId="77777777" w:rsidR="0025096B" w:rsidRPr="0025096B" w:rsidRDefault="0025096B" w:rsidP="0025096B">
            <w:r w:rsidRPr="0025096B">
              <w:t>Crisisbeheer en noodplanning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A0B79AC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5478476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B19FEC" w14:textId="15C55455" w:rsidR="0025096B" w:rsidRPr="0025096B" w:rsidRDefault="0025096B" w:rsidP="0025096B"/>
        </w:tc>
      </w:tr>
      <w:tr w:rsidR="0025096B" w:rsidRPr="0025096B" w14:paraId="5403517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956079" w14:textId="77777777" w:rsidR="0025096B" w:rsidRPr="0025096B" w:rsidRDefault="0025096B" w:rsidP="0025096B">
            <w:r w:rsidRPr="0025096B">
              <w:t>Digitalisering en maatschappelijke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3A2BC53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51FA918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A701F7" w14:textId="77777777" w:rsidR="0025096B" w:rsidRPr="0025096B" w:rsidRDefault="0025096B" w:rsidP="0025096B"/>
        </w:tc>
      </w:tr>
      <w:tr w:rsidR="0025096B" w:rsidRPr="0025096B" w14:paraId="6ED45F89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5A5D24" w14:textId="77777777" w:rsidR="0025096B" w:rsidRPr="0025096B" w:rsidRDefault="0025096B" w:rsidP="0025096B">
            <w:r w:rsidRPr="0025096B">
              <w:t>Integrale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BB3E60E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F8D4E80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094CCE" w14:textId="4E40EF42" w:rsidR="0025096B" w:rsidRPr="0025096B" w:rsidRDefault="0025096B" w:rsidP="0025096B"/>
        </w:tc>
      </w:tr>
      <w:tr w:rsidR="0025096B" w:rsidRPr="0025096B" w14:paraId="65EB9ACD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4620FC4" w14:textId="77777777" w:rsidR="0025096B" w:rsidRPr="0025096B" w:rsidRDefault="0025096B" w:rsidP="0025096B">
            <w:r w:rsidRPr="0025096B">
              <w:t>Mens en organisatie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103BBEE" w14:textId="77777777" w:rsidR="0025096B" w:rsidRPr="0025096B" w:rsidRDefault="0025096B" w:rsidP="0025096B">
            <w:r w:rsidRPr="0025096B">
              <w:t>Arbeidspsychologie I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74D5841" w14:textId="04DFB8E8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D3F7154" w14:textId="77777777" w:rsidR="0025096B" w:rsidRPr="0025096B" w:rsidRDefault="0025096B" w:rsidP="0025096B"/>
        </w:tc>
      </w:tr>
      <w:tr w:rsidR="004F33E2" w:rsidRPr="0025096B" w14:paraId="0229C75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99E3D5" w14:textId="4C35B7D9" w:rsidR="004F33E2" w:rsidRPr="0025096B" w:rsidRDefault="004F33E2" w:rsidP="0025096B">
            <w:r>
              <w:t>Onderzoeksvaardigheden 1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C61841" w14:textId="582D7224" w:rsidR="004F33E2" w:rsidRPr="0025096B" w:rsidRDefault="000D3ED6" w:rsidP="0025096B">
            <w:r>
              <w:t>methodologie deel 1 met werkcollege: ontwikkeling van vraagstelling met inbegrip van bronnen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9D4017" w14:textId="7BE003FA" w:rsidR="004F33E2" w:rsidRPr="0025096B" w:rsidRDefault="004F33E2" w:rsidP="0025096B">
            <w:r>
              <w:t>bronnen en onderzoeksontwerp in de criminologie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B0A153" w14:textId="7299A663" w:rsidR="004F33E2" w:rsidRPr="0025096B" w:rsidRDefault="001A4BE6" w:rsidP="0025096B">
            <w:r>
              <w:t>Bronnen in de criminologie</w:t>
            </w:r>
          </w:p>
        </w:tc>
      </w:tr>
      <w:tr w:rsidR="0025096B" w:rsidRPr="0025096B" w14:paraId="1C448C7C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A9E8AE8" w14:textId="77777777" w:rsidR="0025096B" w:rsidRPr="0025096B" w:rsidRDefault="0025096B" w:rsidP="0025096B">
            <w:r w:rsidRPr="0025096B">
              <w:t>Organisatie van de veiligheidssector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F43B75A" w14:textId="77777777" w:rsidR="0025096B" w:rsidRPr="0025096B" w:rsidRDefault="0025096B" w:rsidP="0025096B">
            <w:r w:rsidRPr="0025096B">
              <w:t>Persoonsgerichte en organisatiegerichte methoden van de criminologische interventie met werkcollege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3DDE610" w14:textId="20543A9E" w:rsidR="0025096B" w:rsidRPr="0025096B" w:rsidRDefault="000D3ED6" w:rsidP="0025096B">
            <w:r>
              <w:t>inleiding tot de politionele organisatie + forensisch welzijnswerk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CFE302" w14:textId="3B632289" w:rsidR="0025096B" w:rsidRPr="0025096B" w:rsidRDefault="001A4BE6" w:rsidP="0025096B">
            <w:r>
              <w:t xml:space="preserve">forensisch welzijnswerk + </w:t>
            </w:r>
            <w:r w:rsidR="004657B2">
              <w:t>jeugdrecht en jeugdcriminologie</w:t>
            </w:r>
          </w:p>
        </w:tc>
      </w:tr>
      <w:tr w:rsidR="0025096B" w:rsidRPr="0025096B" w14:paraId="5B12B993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CE32D6" w14:textId="77777777" w:rsidR="0025096B" w:rsidRPr="0025096B" w:rsidRDefault="0025096B" w:rsidP="0025096B">
            <w:r w:rsidRPr="0025096B">
              <w:lastRenderedPageBreak/>
              <w:t>Psychologie en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D8101A6" w14:textId="77777777" w:rsidR="0025096B" w:rsidRPr="0025096B" w:rsidRDefault="0025096B" w:rsidP="0025096B">
            <w:r w:rsidRPr="0025096B">
              <w:t>Inleiding in de psychologie en criminologische psychologie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9292934" w14:textId="56B5E48C" w:rsidR="0025096B" w:rsidRPr="0025096B" w:rsidRDefault="004F33E2" w:rsidP="0025096B">
            <w:r>
              <w:t>sociale psychologie + individu, omgeving en regelovertredend gedrag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1E78F1" w14:textId="45648F7E" w:rsidR="0025096B" w:rsidRPr="0025096B" w:rsidRDefault="001A4BE6" w:rsidP="0025096B">
            <w:r>
              <w:t>Psychologie</w:t>
            </w:r>
          </w:p>
        </w:tc>
      </w:tr>
      <w:tr w:rsidR="0025096B" w:rsidRPr="0025096B" w14:paraId="4B86AB4C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8661856" w14:textId="77777777" w:rsidR="0025096B" w:rsidRPr="0025096B" w:rsidRDefault="0025096B" w:rsidP="0025096B">
            <w:r w:rsidRPr="0025096B">
              <w:t>Sociologie en veiligheid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FC09692" w14:textId="77777777" w:rsidR="0025096B" w:rsidRPr="0025096B" w:rsidRDefault="0025096B" w:rsidP="0025096B">
            <w:r w:rsidRPr="0025096B">
              <w:t>Inleiding in de sociologie en criminologische sociologie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A5D5EA5" w14:textId="193D022A" w:rsidR="0025096B" w:rsidRPr="0025096B" w:rsidRDefault="004F33E2" w:rsidP="0025096B">
            <w:r>
              <w:t>sociologie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B04A04F" w14:textId="770DBE9D" w:rsidR="0025096B" w:rsidRPr="0025096B" w:rsidRDefault="001A4BE6" w:rsidP="0025096B">
            <w:r>
              <w:t>Sociologie en rechtssociologie</w:t>
            </w:r>
          </w:p>
        </w:tc>
      </w:tr>
      <w:tr w:rsidR="0025096B" w:rsidRPr="0025096B" w14:paraId="03947844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8667015" w14:textId="77777777" w:rsidR="0025096B" w:rsidRPr="0025096B" w:rsidRDefault="0025096B" w:rsidP="0025096B">
            <w:r w:rsidRPr="0025096B">
              <w:t>Trends in veiligheidsanalyse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CE69790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5516986" w14:textId="485BAB28" w:rsidR="0025096B" w:rsidRPr="0025096B" w:rsidRDefault="00F759E9" w:rsidP="0025096B">
            <w:r>
              <w:t>Criminaliteit, tijd en plaats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F49F6F8" w14:textId="77777777" w:rsidR="0025096B" w:rsidRPr="0025096B" w:rsidRDefault="0025096B" w:rsidP="0025096B"/>
        </w:tc>
      </w:tr>
      <w:tr w:rsidR="0025096B" w:rsidRPr="0025096B" w14:paraId="32C2DCC1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1D67907" w14:textId="77777777" w:rsidR="0025096B" w:rsidRPr="0025096B" w:rsidRDefault="0025096B" w:rsidP="0025096B">
            <w:r w:rsidRPr="0025096B">
              <w:t>Veiligheidsanalyse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EE07D0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5AEA396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7C66FFC" w14:textId="77777777" w:rsidR="0025096B" w:rsidRPr="0025096B" w:rsidRDefault="0025096B" w:rsidP="0025096B"/>
        </w:tc>
      </w:tr>
      <w:tr w:rsidR="0025096B" w:rsidRPr="0025096B" w14:paraId="6045250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89BB984" w14:textId="77777777" w:rsidR="0025096B" w:rsidRPr="0025096B" w:rsidRDefault="0025096B" w:rsidP="0025096B">
            <w:r w:rsidRPr="0025096B">
              <w:t>Veiligheid en wetgeving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290241" w14:textId="5F6FA0A7" w:rsidR="0025096B" w:rsidRPr="0025096B" w:rsidRDefault="000D3ED6" w:rsidP="0025096B">
            <w:r>
              <w:t>inleiding tot het recht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548307D" w14:textId="3088319A" w:rsidR="0025096B" w:rsidRPr="0025096B" w:rsidRDefault="004F33E2" w:rsidP="0025096B">
            <w:r>
              <w:t>inleiding in het recht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D78D9B7" w14:textId="6CCFC819" w:rsidR="0025096B" w:rsidRPr="0025096B" w:rsidRDefault="001A4BE6" w:rsidP="0025096B">
            <w:r>
              <w:t>inleiding tot het recht</w:t>
            </w:r>
          </w:p>
        </w:tc>
      </w:tr>
      <w:tr w:rsidR="0025096B" w:rsidRPr="0025096B" w14:paraId="6516317F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7AB99A6" w14:textId="77777777" w:rsidR="0025096B" w:rsidRPr="0025096B" w:rsidRDefault="0025096B" w:rsidP="0025096B">
            <w:r w:rsidRPr="0025096B">
              <w:t>Verbindende vaardigheden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D32500A" w14:textId="77777777" w:rsidR="0025096B" w:rsidRPr="0025096B" w:rsidRDefault="0025096B" w:rsidP="0025096B">
            <w:r w:rsidRPr="0025096B">
              <w:t>Werkcollege vaardigheden persoonsgerichte methoden van de criminologische interventie</w:t>
            </w:r>
          </w:p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E358E90" w14:textId="73E3BDA1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7AAF8C4" w14:textId="77777777" w:rsidR="0025096B" w:rsidRPr="0025096B" w:rsidRDefault="0025096B" w:rsidP="0025096B"/>
        </w:tc>
      </w:tr>
      <w:tr w:rsidR="0025096B" w:rsidRPr="0025096B" w14:paraId="26D71F95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75BB1E" w14:textId="77777777" w:rsidR="0025096B" w:rsidRPr="0025096B" w:rsidRDefault="0025096B" w:rsidP="0025096B">
            <w:r w:rsidRPr="0025096B">
              <w:t>Werkveldverkenning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298298C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7E8374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A85B755" w14:textId="77777777" w:rsidR="0025096B" w:rsidRPr="0025096B" w:rsidRDefault="0025096B" w:rsidP="0025096B"/>
        </w:tc>
      </w:tr>
      <w:tr w:rsidR="0025096B" w:rsidRPr="0025096B" w14:paraId="5870D60A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5E35998" w14:textId="77777777" w:rsidR="0025096B" w:rsidRPr="0025096B" w:rsidRDefault="0025096B" w:rsidP="0025096B">
            <w:r w:rsidRPr="0025096B">
              <w:t>Zelfzorg en zorg voor anderen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DF0D41E" w14:textId="77777777" w:rsidR="0025096B" w:rsidRPr="0025096B" w:rsidRDefault="0025096B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B0649B5" w14:textId="77777777" w:rsidR="0025096B" w:rsidRPr="0025096B" w:rsidRDefault="0025096B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46712D" w14:textId="77777777" w:rsidR="0025096B" w:rsidRPr="0025096B" w:rsidRDefault="0025096B" w:rsidP="0025096B"/>
        </w:tc>
      </w:tr>
      <w:tr w:rsidR="004F33E2" w:rsidRPr="0025096B" w14:paraId="2B38C867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B6C3C6" w14:textId="681C0844" w:rsidR="004F33E2" w:rsidRPr="0025096B" w:rsidRDefault="004F33E2" w:rsidP="0025096B">
            <w:r>
              <w:t>fase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818455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BE7F08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pct15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1C1AB1" w14:textId="77777777" w:rsidR="004F33E2" w:rsidRPr="0025096B" w:rsidRDefault="004F33E2" w:rsidP="0025096B"/>
        </w:tc>
      </w:tr>
      <w:tr w:rsidR="004F33E2" w:rsidRPr="0025096B" w14:paraId="76907A73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D2F67F" w14:textId="0804CE7F" w:rsidR="004F33E2" w:rsidRPr="0025096B" w:rsidRDefault="004F33E2" w:rsidP="0025096B">
            <w:r>
              <w:lastRenderedPageBreak/>
              <w:t>Actuele thema’s in veiligheidsbeleid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4739AE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7CB65B" w14:textId="751602AB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6C9B5A" w14:textId="77777777" w:rsidR="004F33E2" w:rsidRPr="0025096B" w:rsidRDefault="004F33E2" w:rsidP="0025096B"/>
        </w:tc>
      </w:tr>
      <w:tr w:rsidR="004F33E2" w:rsidRPr="0025096B" w14:paraId="7A0AE821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8FD9D7" w14:textId="4AC8927C" w:rsidR="004F33E2" w:rsidRPr="0025096B" w:rsidRDefault="004F33E2" w:rsidP="0025096B">
            <w:r>
              <w:t>Diversiteit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A4C12F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93E4C5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BC11FC" w14:textId="77777777" w:rsidR="004F33E2" w:rsidRPr="0025096B" w:rsidRDefault="004F33E2" w:rsidP="0025096B"/>
        </w:tc>
      </w:tr>
      <w:tr w:rsidR="004F33E2" w:rsidRPr="0025096B" w14:paraId="1BFAB4C1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2618B8" w14:textId="6773CDE2" w:rsidR="004F33E2" w:rsidRPr="0025096B" w:rsidRDefault="004F33E2" w:rsidP="0025096B">
            <w:r>
              <w:t>Internationale veiligheidsvraagstukken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8F109A" w14:textId="379F0563" w:rsidR="004F33E2" w:rsidRPr="0025096B" w:rsidRDefault="001A4BE6" w:rsidP="0025096B">
            <w:r>
              <w:t>criminaliteitsvormen en misdrijven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7CC1E7" w14:textId="518BB4F1" w:rsidR="004F33E2" w:rsidRPr="0025096B" w:rsidRDefault="00F759E9" w:rsidP="0025096B">
            <w:r>
              <w:t>criminialiteit en straf in historisch prespectief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27B294" w14:textId="5CF8C92E" w:rsidR="004F33E2" w:rsidRPr="0025096B" w:rsidRDefault="004657B2" w:rsidP="0025096B">
            <w:r>
              <w:t>criminaliteit en samenleving</w:t>
            </w:r>
          </w:p>
        </w:tc>
      </w:tr>
      <w:tr w:rsidR="004F33E2" w:rsidRPr="0025096B" w14:paraId="6A54B1C2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479976" w14:textId="6DD1F63F" w:rsidR="004F33E2" w:rsidRPr="0025096B" w:rsidRDefault="004F33E2" w:rsidP="0025096B">
            <w:r>
              <w:t>Onderzoeksvaardigheden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D72726" w14:textId="4AF3B65E" w:rsidR="004F33E2" w:rsidRPr="0025096B" w:rsidRDefault="000D3ED6" w:rsidP="0025096B">
            <w:r>
              <w:t>methodologie deel 2 met werkcollege: onderzoeksdesign en dataverzamelingsmethoden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05AA21" w14:textId="4810D01A" w:rsidR="004F33E2" w:rsidRPr="0025096B" w:rsidRDefault="00F759E9" w:rsidP="0025096B">
            <w:r>
              <w:t>kwalitatieve data-analyse en rapportage 1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5C9F36" w14:textId="7B811E22" w:rsidR="004F33E2" w:rsidRPr="0025096B" w:rsidRDefault="001A4BE6" w:rsidP="0025096B">
            <w:r>
              <w:t>kwanititatief criminologisch onderzoek</w:t>
            </w:r>
          </w:p>
        </w:tc>
      </w:tr>
      <w:tr w:rsidR="004F33E2" w:rsidRPr="0025096B" w14:paraId="7F7E28B0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7188B1" w14:textId="6BEBAB28" w:rsidR="004F33E2" w:rsidRPr="0025096B" w:rsidRDefault="004F33E2" w:rsidP="0025096B">
            <w:r>
              <w:t>straf- en jeugdrecht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95B21D" w14:textId="48CB7A4D" w:rsidR="004F33E2" w:rsidRPr="0025096B" w:rsidRDefault="001A4BE6" w:rsidP="0025096B">
            <w:r>
              <w:t>jeugdcriminologie en jeugdbeschermeingsrecht + penologie en penitentiair rcht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DEC4C6" w14:textId="05CEED8E" w:rsidR="004F33E2" w:rsidRPr="0025096B" w:rsidRDefault="00F759E9" w:rsidP="0025096B">
            <w:r>
              <w:t>jeugdhulp en jeugdrecht + materieel strafrecht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2FA949" w14:textId="2C0BE357" w:rsidR="004F33E2" w:rsidRPr="0025096B" w:rsidRDefault="001A4BE6" w:rsidP="0025096B">
            <w:r>
              <w:t>constitutioneel strafrecht en criminologie + jeugdrecht en jeugdcriminologie</w:t>
            </w:r>
          </w:p>
        </w:tc>
      </w:tr>
      <w:tr w:rsidR="004F33E2" w:rsidRPr="0025096B" w14:paraId="26BA151A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3C6AB4" w14:textId="58145BE6" w:rsidR="004F33E2" w:rsidRPr="0025096B" w:rsidRDefault="004F33E2" w:rsidP="0025096B">
            <w:r>
              <w:t>werken in teams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D671DA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DA98C7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23E94E" w14:textId="77777777" w:rsidR="004F33E2" w:rsidRPr="0025096B" w:rsidRDefault="004F33E2" w:rsidP="0025096B"/>
        </w:tc>
      </w:tr>
      <w:tr w:rsidR="004F33E2" w:rsidRPr="0025096B" w14:paraId="51EF2034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F1BA3A" w14:textId="59A7FDB0" w:rsidR="004F33E2" w:rsidRPr="0025096B" w:rsidRDefault="004F33E2" w:rsidP="0025096B">
            <w:r>
              <w:t>zelfzorg en zorg voor anderen 2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81FDE4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F5DDDC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4D0615" w14:textId="77777777" w:rsidR="004F33E2" w:rsidRPr="0025096B" w:rsidRDefault="004F33E2" w:rsidP="0025096B"/>
        </w:tc>
      </w:tr>
      <w:tr w:rsidR="004F33E2" w:rsidRPr="0025096B" w14:paraId="2E166820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08EAA9" w14:textId="033250B0" w:rsidR="004F33E2" w:rsidRPr="0025096B" w:rsidRDefault="004F33E2" w:rsidP="0025096B">
            <w:r>
              <w:t>project veiligheidsplanning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1F1DA1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C060DC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50BAAD" w14:textId="77777777" w:rsidR="004F33E2" w:rsidRPr="0025096B" w:rsidRDefault="004F33E2" w:rsidP="0025096B"/>
        </w:tc>
      </w:tr>
      <w:tr w:rsidR="004F33E2" w:rsidRPr="0025096B" w14:paraId="108FA8FC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1726AC" w14:textId="04276E2E" w:rsidR="004F33E2" w:rsidRPr="0025096B" w:rsidRDefault="004F33E2" w:rsidP="0025096B">
            <w:r>
              <w:lastRenderedPageBreak/>
              <w:t>veiligheidscommunicatie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335141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C1010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506DC4" w14:textId="77777777" w:rsidR="004F33E2" w:rsidRPr="0025096B" w:rsidRDefault="004F33E2" w:rsidP="0025096B"/>
        </w:tc>
      </w:tr>
      <w:tr w:rsidR="004F33E2" w:rsidRPr="0025096B" w14:paraId="635A77AD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9AAE59" w14:textId="495DD71A" w:rsidR="004F33E2" w:rsidRPr="0025096B" w:rsidRDefault="004F33E2" w:rsidP="0025096B">
            <w:r>
              <w:t>exploratiestage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1F76E2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207AD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147F0A" w14:textId="5F556FB5" w:rsidR="004F33E2" w:rsidRPr="0025096B" w:rsidRDefault="001A4BE6" w:rsidP="0025096B">
            <w:r>
              <w:t>stagepraktijk</w:t>
            </w:r>
          </w:p>
        </w:tc>
      </w:tr>
      <w:tr w:rsidR="004F33E2" w:rsidRPr="0025096B" w14:paraId="1934D55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375304" w14:textId="06B09AAF" w:rsidR="004F33E2" w:rsidRPr="0025096B" w:rsidRDefault="004F33E2" w:rsidP="0025096B">
            <w:r>
              <w:t>gedragsbeïnvloeding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78762D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5A7F41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D0B177" w14:textId="77777777" w:rsidR="004F33E2" w:rsidRPr="0025096B" w:rsidRDefault="004F33E2" w:rsidP="0025096B"/>
        </w:tc>
      </w:tr>
      <w:tr w:rsidR="004F33E2" w:rsidRPr="0025096B" w14:paraId="34706A9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404AE9" w14:textId="22FA2BD3" w:rsidR="004F33E2" w:rsidRPr="0025096B" w:rsidRDefault="004F33E2" w:rsidP="0025096B">
            <w:r>
              <w:t>Netwerken bouwen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86A00A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B67FD8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533DA3" w14:textId="77777777" w:rsidR="004F33E2" w:rsidRPr="0025096B" w:rsidRDefault="004F33E2" w:rsidP="0025096B"/>
        </w:tc>
      </w:tr>
      <w:tr w:rsidR="004F33E2" w:rsidRPr="0025096B" w14:paraId="13604FB7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1BC5AB" w14:textId="22EDF5EE" w:rsidR="004F33E2" w:rsidRPr="0025096B" w:rsidRDefault="004F33E2" w:rsidP="0025096B">
            <w:r>
              <w:t>strafrechtsbedeling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7AF83A" w14:textId="1062650F" w:rsidR="004F33E2" w:rsidRPr="0025096B" w:rsidRDefault="001A4BE6" w:rsidP="0025096B">
            <w:r>
              <w:t>Penologie en penitentiair recht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91B15F" w14:textId="524CBFEA" w:rsidR="004F33E2" w:rsidRPr="0025096B" w:rsidRDefault="00F759E9" w:rsidP="0025096B">
            <w:r>
              <w:t>formeel strafrecht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4E5D5C" w14:textId="193A609E" w:rsidR="004F33E2" w:rsidRPr="0025096B" w:rsidRDefault="001A4BE6" w:rsidP="0025096B">
            <w:r>
              <w:t>Mate</w:t>
            </w:r>
            <w:r w:rsidR="00500968">
              <w:t>r</w:t>
            </w:r>
            <w:r>
              <w:t>ieel strafrecht</w:t>
            </w:r>
          </w:p>
        </w:tc>
      </w:tr>
      <w:tr w:rsidR="004F33E2" w:rsidRPr="0025096B" w14:paraId="495DC7CE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4467D1" w14:textId="5AC0D82E" w:rsidR="004F33E2" w:rsidRPr="0025096B" w:rsidRDefault="004F33E2" w:rsidP="0025096B">
            <w:r>
              <w:t>veiligheid op evenmenten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4FA66D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B073D9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5913E9" w14:textId="77777777" w:rsidR="004F33E2" w:rsidRPr="0025096B" w:rsidRDefault="004F33E2" w:rsidP="0025096B"/>
        </w:tc>
      </w:tr>
      <w:tr w:rsidR="004F33E2" w:rsidRPr="0025096B" w14:paraId="2F2D734C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499184" w14:textId="684A4902" w:rsidR="004F33E2" w:rsidRPr="0025096B" w:rsidRDefault="004F33E2" w:rsidP="0025096B">
            <w:r>
              <w:t>Fase 3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60219D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F64167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pct12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37DD31" w14:textId="77777777" w:rsidR="004F33E2" w:rsidRPr="0025096B" w:rsidRDefault="004F33E2" w:rsidP="0025096B"/>
        </w:tc>
      </w:tr>
      <w:tr w:rsidR="004F33E2" w:rsidRPr="0025096B" w14:paraId="0587533A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229BC4" w14:textId="684B7139" w:rsidR="004F33E2" w:rsidRPr="0025096B" w:rsidRDefault="00F759E9" w:rsidP="00F759E9">
            <w:pPr>
              <w:tabs>
                <w:tab w:val="left" w:pos="893"/>
              </w:tabs>
            </w:pPr>
            <w:r>
              <w:t>Politiestudies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BE6D37" w14:textId="6F994225" w:rsidR="004F33E2" w:rsidRPr="0025096B" w:rsidRDefault="000D3ED6" w:rsidP="0025096B">
            <w:r>
              <w:t xml:space="preserve">juridische en gedragswetenschappelijke </w:t>
            </w:r>
            <w:r w:rsidR="00500968">
              <w:br/>
            </w:r>
            <w:r>
              <w:t>aspecten van politie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70CDF8" w14:textId="49750CBD" w:rsidR="004F33E2" w:rsidRPr="0025096B" w:rsidRDefault="000D3ED6" w:rsidP="0025096B">
            <w:r>
              <w:t>Verdiepende politiestudies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9A67A6" w14:textId="3BB510BC" w:rsidR="004F33E2" w:rsidRPr="0025096B" w:rsidRDefault="001A4BE6" w:rsidP="0025096B">
            <w:r>
              <w:t>Politiestudies</w:t>
            </w:r>
          </w:p>
        </w:tc>
      </w:tr>
      <w:tr w:rsidR="004F33E2" w:rsidRPr="0025096B" w14:paraId="5F002E16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92D0DE" w14:textId="79110E64" w:rsidR="004F33E2" w:rsidRPr="0025096B" w:rsidRDefault="00F759E9" w:rsidP="0025096B">
            <w:r>
              <w:t>Veiligheid in de stad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63B528" w14:textId="77777777" w:rsidR="004F33E2" w:rsidRPr="0025096B" w:rsidRDefault="004F33E2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299793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6A8A64A" w14:textId="77777777" w:rsidR="004F33E2" w:rsidRPr="0025096B" w:rsidRDefault="004F33E2" w:rsidP="0025096B"/>
        </w:tc>
      </w:tr>
      <w:tr w:rsidR="004F33E2" w:rsidRPr="0025096B" w14:paraId="0B927B78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B5DD0B" w14:textId="4095E72D" w:rsidR="004F33E2" w:rsidRPr="0025096B" w:rsidRDefault="00F759E9" w:rsidP="0025096B">
            <w:r>
              <w:t>veiligheidsethiek en deontologie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EDD605" w14:textId="675AF88D" w:rsidR="004F33E2" w:rsidRPr="0025096B" w:rsidRDefault="001A4BE6" w:rsidP="0025096B">
            <w:r>
              <w:t>deontologische problemen uit de criminologische praktijk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3874A8" w14:textId="31CEDD2A" w:rsidR="004F33E2" w:rsidRPr="0025096B" w:rsidRDefault="00F759E9" w:rsidP="0025096B">
            <w:r>
              <w:t>deontologie en integritetsbewaking in het criminologisch werkveld</w:t>
            </w:r>
          </w:p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E007A7" w14:textId="77777777" w:rsidR="004F33E2" w:rsidRPr="0025096B" w:rsidRDefault="004F33E2" w:rsidP="0025096B"/>
        </w:tc>
      </w:tr>
      <w:tr w:rsidR="004F33E2" w:rsidRPr="0025096B" w14:paraId="4C69246B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E9F6D" w14:textId="4CECF28F" w:rsidR="004F33E2" w:rsidRPr="0025096B" w:rsidRDefault="00F759E9" w:rsidP="0025096B">
            <w:r>
              <w:lastRenderedPageBreak/>
              <w:t>forenisc psychology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4708D8" w14:textId="2A515CE1" w:rsidR="004F33E2" w:rsidRPr="0025096B" w:rsidRDefault="000D3ED6" w:rsidP="0025096B">
            <w:r>
              <w:t>forenische geestelijke gezondheidszorg</w:t>
            </w:r>
          </w:p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2AFDB2" w14:textId="77777777" w:rsidR="004F33E2" w:rsidRPr="0025096B" w:rsidRDefault="004F33E2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53441F" w14:textId="62E01CE6" w:rsidR="004F33E2" w:rsidRPr="0025096B" w:rsidRDefault="001A4BE6" w:rsidP="0025096B">
            <w:r>
              <w:t>forensische psychiatrie</w:t>
            </w:r>
          </w:p>
        </w:tc>
      </w:tr>
      <w:tr w:rsidR="00F759E9" w:rsidRPr="0025096B" w14:paraId="4685DAF5" w14:textId="77777777" w:rsidTr="00500968">
        <w:tc>
          <w:tcPr>
            <w:tcW w:w="427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B5F9A8" w14:textId="1899F115" w:rsidR="00F759E9" w:rsidRDefault="00F759E9" w:rsidP="0025096B">
            <w:r>
              <w:t>intrafamiliaal geweld</w:t>
            </w:r>
          </w:p>
        </w:tc>
        <w:tc>
          <w:tcPr>
            <w:tcW w:w="3522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378C22" w14:textId="77777777" w:rsidR="00F759E9" w:rsidRPr="0025096B" w:rsidRDefault="00F759E9" w:rsidP="0025096B"/>
        </w:tc>
        <w:tc>
          <w:tcPr>
            <w:tcW w:w="3588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07AF9F" w14:textId="77777777" w:rsidR="00F759E9" w:rsidRPr="0025096B" w:rsidRDefault="00F759E9" w:rsidP="0025096B"/>
        </w:tc>
        <w:tc>
          <w:tcPr>
            <w:tcW w:w="2835" w:type="dxa"/>
            <w:tcBorders>
              <w:top w:val="single" w:sz="6" w:space="0" w:color="DEE2E6"/>
              <w:bottom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E9343E" w14:textId="77777777" w:rsidR="00F759E9" w:rsidRPr="0025096B" w:rsidRDefault="00F759E9" w:rsidP="0025096B"/>
        </w:tc>
      </w:tr>
      <w:tr w:rsidR="00F759E9" w:rsidRPr="0025096B" w14:paraId="5BB331B9" w14:textId="77777777" w:rsidTr="00500968">
        <w:tc>
          <w:tcPr>
            <w:tcW w:w="427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CB6004" w14:textId="358AB815" w:rsidR="00F759E9" w:rsidRDefault="00F759E9" w:rsidP="0025096B">
            <w:r>
              <w:t>Bachelorproef</w:t>
            </w:r>
          </w:p>
        </w:tc>
        <w:tc>
          <w:tcPr>
            <w:tcW w:w="352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2F248A" w14:textId="77777777" w:rsidR="00F759E9" w:rsidRPr="0025096B" w:rsidRDefault="00F759E9" w:rsidP="0025096B"/>
        </w:tc>
        <w:tc>
          <w:tcPr>
            <w:tcW w:w="35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99869E" w14:textId="0931F61B" w:rsidR="00F759E9" w:rsidRPr="0025096B" w:rsidRDefault="00F759E9" w:rsidP="0025096B">
            <w:r>
              <w:t xml:space="preserve">bachelorproef </w:t>
            </w:r>
          </w:p>
        </w:tc>
        <w:tc>
          <w:tcPr>
            <w:tcW w:w="2835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CE417D" w14:textId="77777777" w:rsidR="00F759E9" w:rsidRPr="0025096B" w:rsidRDefault="00F759E9" w:rsidP="0025096B"/>
        </w:tc>
      </w:tr>
    </w:tbl>
    <w:p w14:paraId="18A6D645" w14:textId="77777777" w:rsidR="00A73B25" w:rsidRPr="0025096B" w:rsidRDefault="00A73B25" w:rsidP="0025096B"/>
    <w:sectPr w:rsidR="00A73B25" w:rsidRPr="0025096B" w:rsidSect="002B1E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25"/>
    <w:rsid w:val="000C016E"/>
    <w:rsid w:val="000D3ED6"/>
    <w:rsid w:val="000E2E0F"/>
    <w:rsid w:val="001A4BE6"/>
    <w:rsid w:val="0025096B"/>
    <w:rsid w:val="002B1E77"/>
    <w:rsid w:val="002C6F0B"/>
    <w:rsid w:val="002D202A"/>
    <w:rsid w:val="004657B2"/>
    <w:rsid w:val="004F33E2"/>
    <w:rsid w:val="00500968"/>
    <w:rsid w:val="00612790"/>
    <w:rsid w:val="0080335A"/>
    <w:rsid w:val="00A73B25"/>
    <w:rsid w:val="00D93745"/>
    <w:rsid w:val="00F7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750"/>
  <w15:chartTrackingRefBased/>
  <w15:docId w15:val="{6591A6AE-F5A4-4D90-8034-A4970753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3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3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3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3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3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3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3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3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3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3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3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3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3B2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3B2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3B2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3B2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3B2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3B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3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3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3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3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3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3B2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3B2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3B2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3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3B2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3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441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3</cp:revision>
  <dcterms:created xsi:type="dcterms:W3CDTF">2026-06-19T06:54:00Z</dcterms:created>
  <dcterms:modified xsi:type="dcterms:W3CDTF">2026-06-19T06:55:00Z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2026-06-15T08:56:36Z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ea11351f-6ab1-4321-a045-aeed9bc5be75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10, 3, 0, 1</vt:lpwstr>
  </property>
</Properties>
</file>